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5"/>
        <w:gridCol w:w="4239"/>
      </w:tblGrid>
      <w:tr w:rsidR="005E7321" w:rsidRPr="005B2974" w14:paraId="492B6FB1" w14:textId="77777777" w:rsidTr="005A5E57">
        <w:tc>
          <w:tcPr>
            <w:tcW w:w="4322" w:type="dxa"/>
            <w:vAlign w:val="center"/>
          </w:tcPr>
          <w:p w14:paraId="45B73911" w14:textId="77777777" w:rsidR="005E7321" w:rsidRPr="00EC0A83" w:rsidRDefault="005E7321" w:rsidP="005A5E57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</w:p>
          <w:p w14:paraId="21152BA7" w14:textId="27F731C2" w:rsidR="005E7321" w:rsidRPr="00EC0A83" w:rsidRDefault="00EC0A83" w:rsidP="005A5E57">
            <w:pPr>
              <w:shd w:val="clear" w:color="auto" w:fill="FFFFFF"/>
              <w:spacing w:after="0" w:line="240" w:lineRule="auto"/>
              <w:ind w:left="708" w:firstLine="708"/>
              <w:jc w:val="both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val="en-US" w:eastAsia="es-ES"/>
              </w:rPr>
            </w:pPr>
            <w: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val="en-US" w:eastAsia="es-ES"/>
              </w:rPr>
              <w:t>Text</w:t>
            </w:r>
          </w:p>
          <w:p w14:paraId="44385D6A" w14:textId="77777777" w:rsidR="005E7321" w:rsidRPr="00EC0A83" w:rsidRDefault="005E7321" w:rsidP="005A5E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</w:p>
        </w:tc>
        <w:tc>
          <w:tcPr>
            <w:tcW w:w="4322" w:type="dxa"/>
            <w:vAlign w:val="center"/>
          </w:tcPr>
          <w:p w14:paraId="436673A1" w14:textId="77777777" w:rsidR="005E7321" w:rsidRDefault="005E7321" w:rsidP="005A5E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>Verbal Deliberation</w:t>
            </w:r>
          </w:p>
          <w:p w14:paraId="41648ABE" w14:textId="69A03F28" w:rsidR="007A4981" w:rsidRPr="00EC0A83" w:rsidRDefault="007A4981" w:rsidP="005A5E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>(two students taking turns)</w:t>
            </w:r>
          </w:p>
        </w:tc>
      </w:tr>
      <w:tr w:rsidR="005E7321" w:rsidRPr="005B2974" w14:paraId="01E88DEE" w14:textId="77777777" w:rsidTr="005A5E57">
        <w:tc>
          <w:tcPr>
            <w:tcW w:w="4322" w:type="dxa"/>
          </w:tcPr>
          <w:p w14:paraId="2268BCE2" w14:textId="77777777" w:rsidR="005E7321" w:rsidRPr="00EC0A83" w:rsidRDefault="005E7321" w:rsidP="005E73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Century Gothic" w:eastAsia="Times New Roman" w:hAnsi="Century Gothic" w:cs="Times New Roman"/>
                <w:color w:val="2A2A2A"/>
                <w:shd w:val="clear" w:color="auto" w:fill="FFFFFF"/>
                <w:lang w:val="en-US" w:eastAsia="es-ES_tradnl"/>
              </w:rPr>
            </w:pPr>
            <w:r w:rsidRPr="00EC0A83">
              <w:rPr>
                <w:rFonts w:ascii="Century Gothic" w:eastAsia="Times New Roman" w:hAnsi="Century Gothic" w:cs="Times New Roman"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>Mongolia is a cold country in Asia.</w:t>
            </w:r>
          </w:p>
        </w:tc>
        <w:tc>
          <w:tcPr>
            <w:tcW w:w="4322" w:type="dxa"/>
          </w:tcPr>
          <w:p w14:paraId="2722ECF0" w14:textId="77777777" w:rsidR="005E7321" w:rsidRPr="00EC0A83" w:rsidRDefault="005E7321" w:rsidP="005A5E57">
            <w:pPr>
              <w:spacing w:after="0" w:line="240" w:lineRule="auto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>This is very simple language. I’m glad that I understand it. I feel cold reading that Mongolia is cold!</w:t>
            </w:r>
          </w:p>
        </w:tc>
      </w:tr>
      <w:tr w:rsidR="005E7321" w:rsidRPr="005B2974" w14:paraId="463E4E2C" w14:textId="77777777" w:rsidTr="005A5E57">
        <w:tc>
          <w:tcPr>
            <w:tcW w:w="4322" w:type="dxa"/>
          </w:tcPr>
          <w:p w14:paraId="519995AA" w14:textId="77777777" w:rsidR="005E7321" w:rsidRPr="00EC0A83" w:rsidRDefault="005E7321" w:rsidP="005E73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Century Gothic" w:eastAsia="Times New Roman" w:hAnsi="Century Gothic" w:cs="Times New Roman"/>
                <w:color w:val="2A2A2A"/>
                <w:shd w:val="clear" w:color="auto" w:fill="FFFFFF"/>
                <w:lang w:val="en-US" w:eastAsia="es-ES_tradnl"/>
              </w:rPr>
            </w:pPr>
            <w:r w:rsidRPr="00EC0A83">
              <w:rPr>
                <w:rFonts w:ascii="Century Gothic" w:eastAsia="Times New Roman" w:hAnsi="Century Gothic" w:cs="Times New Roman"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>In Mongolia, about half the population are nomads.</w:t>
            </w:r>
          </w:p>
        </w:tc>
        <w:tc>
          <w:tcPr>
            <w:tcW w:w="4322" w:type="dxa"/>
          </w:tcPr>
          <w:p w14:paraId="0C0F6910" w14:textId="77777777" w:rsidR="005E7321" w:rsidRPr="00EC0A83" w:rsidRDefault="005E7321" w:rsidP="005A5E57">
            <w:pPr>
              <w:spacing w:after="0" w:line="240" w:lineRule="auto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 xml:space="preserve">I don’t know what ‘nomads’ are. Maybe the author will explain that in the next sentence. </w:t>
            </w:r>
          </w:p>
        </w:tc>
      </w:tr>
      <w:tr w:rsidR="005E7321" w:rsidRPr="00EC0A83" w14:paraId="603EAE08" w14:textId="77777777" w:rsidTr="005A5E57">
        <w:tc>
          <w:tcPr>
            <w:tcW w:w="4322" w:type="dxa"/>
          </w:tcPr>
          <w:p w14:paraId="5F49D323" w14:textId="77777777" w:rsidR="005E7321" w:rsidRPr="00EC0A83" w:rsidRDefault="005E7321" w:rsidP="005E73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Century Gothic" w:eastAsia="Times New Roman" w:hAnsi="Century Gothic" w:cs="Times New Roman"/>
                <w:color w:val="2A2A2A"/>
                <w:shd w:val="clear" w:color="auto" w:fill="FFFFFF"/>
                <w:lang w:val="en-US" w:eastAsia="es-ES_tradnl"/>
              </w:rPr>
            </w:pPr>
            <w:r w:rsidRPr="00EC0A83">
              <w:rPr>
                <w:rFonts w:ascii="Century Gothic" w:eastAsia="Times New Roman" w:hAnsi="Century Gothic" w:cs="Times New Roman"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>They move around the country with their animals.</w:t>
            </w:r>
          </w:p>
        </w:tc>
        <w:tc>
          <w:tcPr>
            <w:tcW w:w="4322" w:type="dxa"/>
          </w:tcPr>
          <w:p w14:paraId="2E35C7CC" w14:textId="77777777" w:rsidR="005E7321" w:rsidRPr="00EC0A83" w:rsidRDefault="005E7321" w:rsidP="005A5E57">
            <w:pPr>
              <w:spacing w:after="0" w:line="240" w:lineRule="auto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>I guess a ‘nomad’ is someone who moves around the country with their animals. That sounds interesting. Are their animals cold? Where do they eat? What do they live in?</w:t>
            </w:r>
          </w:p>
        </w:tc>
      </w:tr>
      <w:tr w:rsidR="005E7321" w:rsidRPr="00EC0A83" w14:paraId="5C245E37" w14:textId="77777777" w:rsidTr="005A5E57">
        <w:tc>
          <w:tcPr>
            <w:tcW w:w="4322" w:type="dxa"/>
          </w:tcPr>
          <w:p w14:paraId="5FA74956" w14:textId="77777777" w:rsidR="005E7321" w:rsidRPr="00EC0A83" w:rsidRDefault="005E7321" w:rsidP="005E73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 xml:space="preserve">Their traditional house is a </w:t>
            </w:r>
            <w:r w:rsidRPr="00EC0A83">
              <w:rPr>
                <w:rFonts w:ascii="Century Gothic" w:eastAsia="Times New Roman" w:hAnsi="Century Gothic" w:cs="Times New Roman"/>
                <w:i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>yurt</w:t>
            </w:r>
            <w:r w:rsidRPr="00EC0A83">
              <w:rPr>
                <w:rFonts w:ascii="Century Gothic" w:eastAsia="Times New Roman" w:hAnsi="Century Gothic" w:cs="Times New Roman"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 xml:space="preserve">. The Mongolian name is </w:t>
            </w:r>
            <w:r w:rsidRPr="00EC0A83">
              <w:rPr>
                <w:rFonts w:ascii="Century Gothic" w:eastAsia="Times New Roman" w:hAnsi="Century Gothic" w:cs="Times New Roman"/>
                <w:i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>ger</w:t>
            </w:r>
            <w:r w:rsidRPr="00EC0A83">
              <w:rPr>
                <w:rFonts w:ascii="Century Gothic" w:eastAsia="Times New Roman" w:hAnsi="Century Gothic" w:cs="Times New Roman"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>.</w:t>
            </w:r>
          </w:p>
        </w:tc>
        <w:tc>
          <w:tcPr>
            <w:tcW w:w="4322" w:type="dxa"/>
          </w:tcPr>
          <w:p w14:paraId="2FB55FAE" w14:textId="6043F7BF" w:rsidR="005E7321" w:rsidRPr="00EC0A83" w:rsidRDefault="005E7321" w:rsidP="005A5E57">
            <w:pPr>
              <w:spacing w:after="0" w:line="240" w:lineRule="auto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>They live in houses? What does a ‘yurt’ look like? How do you pronounce ‘</w:t>
            </w:r>
            <w:r w:rsidRPr="00EC0A83">
              <w:rPr>
                <w:rFonts w:ascii="Century Gothic" w:eastAsia="Times New Roman" w:hAnsi="Century Gothic" w:cs="Times New Roman"/>
                <w:i/>
                <w:iCs/>
                <w:spacing w:val="8"/>
                <w:lang w:val="en-US" w:eastAsia="es-ES"/>
              </w:rPr>
              <w:t>ger’</w:t>
            </w:r>
            <w:r w:rsidRPr="00EC0A83"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 xml:space="preserve">? Every sentence gives me more questions. </w:t>
            </w:r>
          </w:p>
        </w:tc>
      </w:tr>
      <w:tr w:rsidR="005E7321" w:rsidRPr="00EC0A83" w14:paraId="003203AD" w14:textId="77777777" w:rsidTr="005A5E57">
        <w:tc>
          <w:tcPr>
            <w:tcW w:w="4322" w:type="dxa"/>
          </w:tcPr>
          <w:p w14:paraId="7A3F532C" w14:textId="77777777" w:rsidR="005E7321" w:rsidRPr="00EC0A83" w:rsidRDefault="005E7321" w:rsidP="005E73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color w:val="2A2A2A"/>
                <w:sz w:val="28"/>
                <w:szCs w:val="28"/>
                <w:shd w:val="clear" w:color="auto" w:fill="FFFFFF"/>
                <w:lang w:val="en-US" w:eastAsia="es-ES_tradnl"/>
              </w:rPr>
              <w:t>Yurts are very warm in winter and cool in summer.</w:t>
            </w:r>
          </w:p>
        </w:tc>
        <w:tc>
          <w:tcPr>
            <w:tcW w:w="4322" w:type="dxa"/>
          </w:tcPr>
          <w:p w14:paraId="6A66AE1A" w14:textId="77777777" w:rsidR="005E7321" w:rsidRPr="00EC0A83" w:rsidRDefault="005E7321" w:rsidP="005A5E57">
            <w:pPr>
              <w:spacing w:after="0" w:line="240" w:lineRule="auto"/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</w:pPr>
            <w:r w:rsidRPr="00EC0A83">
              <w:rPr>
                <w:rFonts w:ascii="Century Gothic" w:eastAsia="Times New Roman" w:hAnsi="Century Gothic" w:cs="Times New Roman"/>
                <w:spacing w:val="8"/>
                <w:lang w:val="en-US" w:eastAsia="es-ES"/>
              </w:rPr>
              <w:t xml:space="preserve">Does ‘cool’ mean ‘cold’? What is the difference? My house in the mountains is warm in the winter and cold in the summer. We are very lucky. </w:t>
            </w:r>
          </w:p>
        </w:tc>
      </w:tr>
    </w:tbl>
    <w:p w14:paraId="6137CDAF" w14:textId="77777777" w:rsidR="00C64CED" w:rsidRPr="00AC6855" w:rsidRDefault="00C64CED">
      <w:pPr>
        <w:rPr>
          <w:lang w:val="en-US"/>
        </w:rPr>
      </w:pPr>
    </w:p>
    <w:sectPr w:rsidR="00C64CED" w:rsidRPr="00AC6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670E" w14:textId="77777777" w:rsidR="007616D3" w:rsidRDefault="007616D3" w:rsidP="008C2A4C">
      <w:pPr>
        <w:spacing w:after="0" w:line="240" w:lineRule="auto"/>
      </w:pPr>
      <w:r>
        <w:separator/>
      </w:r>
    </w:p>
  </w:endnote>
  <w:endnote w:type="continuationSeparator" w:id="0">
    <w:p w14:paraId="1863FFCF" w14:textId="77777777" w:rsidR="007616D3" w:rsidRDefault="007616D3" w:rsidP="008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FE94" w14:textId="77777777" w:rsidR="005B2974" w:rsidRDefault="005B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C651" w14:textId="110416DA" w:rsidR="008C2A4C" w:rsidRDefault="005B2974" w:rsidP="005B2974">
    <w:pPr>
      <w:pStyle w:val="Piedepgina"/>
      <w:jc w:val="right"/>
    </w:pPr>
    <w:hyperlink r:id="rId1" w:history="1">
      <w:r w:rsidR="008C2A4C" w:rsidRPr="005B2974">
        <w:rPr>
          <w:rStyle w:val="Hipervnculo"/>
        </w:rPr>
        <w:t>scaffoldingmagic.com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D1D9" w14:textId="77777777" w:rsidR="005B2974" w:rsidRDefault="005B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B550" w14:textId="77777777" w:rsidR="007616D3" w:rsidRDefault="007616D3" w:rsidP="008C2A4C">
      <w:pPr>
        <w:spacing w:after="0" w:line="240" w:lineRule="auto"/>
      </w:pPr>
      <w:r>
        <w:separator/>
      </w:r>
    </w:p>
  </w:footnote>
  <w:footnote w:type="continuationSeparator" w:id="0">
    <w:p w14:paraId="632FCD2D" w14:textId="77777777" w:rsidR="007616D3" w:rsidRDefault="007616D3" w:rsidP="008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4C1" w14:textId="77777777" w:rsidR="005B2974" w:rsidRDefault="005B29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7689" w14:textId="77777777" w:rsidR="005B2974" w:rsidRDefault="005B29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7D69" w14:textId="77777777" w:rsidR="005B2974" w:rsidRDefault="005B29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063"/>
    <w:multiLevelType w:val="hybridMultilevel"/>
    <w:tmpl w:val="4A144FF4"/>
    <w:lvl w:ilvl="0" w:tplc="6B341B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6777"/>
    <w:multiLevelType w:val="hybridMultilevel"/>
    <w:tmpl w:val="E3A49556"/>
    <w:lvl w:ilvl="0" w:tplc="0432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77410">
    <w:abstractNumId w:val="1"/>
  </w:num>
  <w:num w:numId="2" w16cid:durableId="195501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55"/>
    <w:rsid w:val="005B2974"/>
    <w:rsid w:val="005E7321"/>
    <w:rsid w:val="007616D3"/>
    <w:rsid w:val="007A4981"/>
    <w:rsid w:val="008A0B0C"/>
    <w:rsid w:val="008C2A4C"/>
    <w:rsid w:val="00AC6855"/>
    <w:rsid w:val="00C34D7E"/>
    <w:rsid w:val="00C64CED"/>
    <w:rsid w:val="00EC0A83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FC10"/>
  <w15:chartTrackingRefBased/>
  <w15:docId w15:val="{EF9FE92E-4482-2944-A08C-FBDEF4E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5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68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6855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AC6855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C685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C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A4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C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A4C"/>
    <w:rPr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B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ubdomain.scaffoldingmagi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Edgar Tordera Juan</dc:creator>
  <cp:keywords/>
  <dc:description/>
  <cp:lastModifiedBy>Jordi Edgar Tordera Juan</cp:lastModifiedBy>
  <cp:revision>6</cp:revision>
  <cp:lastPrinted>2022-12-26T16:26:00Z</cp:lastPrinted>
  <dcterms:created xsi:type="dcterms:W3CDTF">2022-02-25T16:01:00Z</dcterms:created>
  <dcterms:modified xsi:type="dcterms:W3CDTF">2022-12-28T06:25:00Z</dcterms:modified>
</cp:coreProperties>
</file>